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</w:pPr>
      <w:r>
        <w:rPr/>
        <w:t>Сведения</w:t>
      </w:r>
    </w:p>
    <w:p>
      <w:pPr>
        <w:spacing w:line="252" w:lineRule="exact" w:before="2"/>
        <w:ind w:left="584" w:right="903" w:firstLine="0"/>
        <w:jc w:val="center"/>
        <w:rPr>
          <w:sz w:val="22"/>
        </w:rPr>
      </w:pP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доходах,</w:t>
      </w:r>
      <w:r>
        <w:rPr>
          <w:spacing w:val="-2"/>
          <w:sz w:val="22"/>
        </w:rPr>
        <w:t> </w:t>
      </w:r>
      <w:r>
        <w:rPr>
          <w:sz w:val="22"/>
        </w:rPr>
        <w:t>расходах,</w:t>
      </w:r>
      <w:r>
        <w:rPr>
          <w:spacing w:val="-3"/>
          <w:sz w:val="22"/>
        </w:rPr>
        <w:t> </w:t>
      </w:r>
      <w:r>
        <w:rPr>
          <w:sz w:val="22"/>
        </w:rPr>
        <w:t>об</w:t>
      </w:r>
      <w:r>
        <w:rPr>
          <w:spacing w:val="-2"/>
          <w:sz w:val="22"/>
        </w:rPr>
        <w:t> </w:t>
      </w:r>
      <w:r>
        <w:rPr>
          <w:sz w:val="22"/>
        </w:rPr>
        <w:t>имуществе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обязательствах</w:t>
      </w:r>
      <w:r>
        <w:rPr>
          <w:spacing w:val="-3"/>
          <w:sz w:val="22"/>
        </w:rPr>
        <w:t> </w:t>
      </w:r>
      <w:r>
        <w:rPr>
          <w:sz w:val="22"/>
        </w:rPr>
        <w:t>имущественного</w:t>
      </w:r>
      <w:r>
        <w:rPr>
          <w:spacing w:val="-1"/>
          <w:sz w:val="22"/>
        </w:rPr>
        <w:t> </w:t>
      </w:r>
      <w:r>
        <w:rPr>
          <w:sz w:val="22"/>
        </w:rPr>
        <w:t>характера,</w:t>
      </w:r>
      <w:r>
        <w:rPr>
          <w:spacing w:val="-3"/>
          <w:sz w:val="22"/>
        </w:rPr>
        <w:t> </w:t>
      </w:r>
      <w:r>
        <w:rPr>
          <w:sz w:val="22"/>
        </w:rPr>
        <w:t>представленные</w:t>
      </w:r>
      <w:r>
        <w:rPr>
          <w:spacing w:val="-2"/>
          <w:sz w:val="22"/>
        </w:rPr>
        <w:t> </w:t>
      </w:r>
      <w:r>
        <w:rPr>
          <w:sz w:val="22"/>
        </w:rPr>
        <w:t>работниками</w:t>
      </w:r>
    </w:p>
    <w:p>
      <w:pPr>
        <w:pStyle w:val="Heading1"/>
        <w:ind w:right="904"/>
      </w:pPr>
      <w:r>
        <w:rPr/>
        <w:t>Федерального государственного бюджетного научного учреждения «Федеральный аграрный научный центр Северо-Востока имени Н.В. Рудницкого»</w:t>
      </w:r>
      <w:r>
        <w:rPr>
          <w:spacing w:val="-5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период с</w:t>
      </w:r>
      <w:r>
        <w:rPr>
          <w:spacing w:val="-2"/>
        </w:rPr>
        <w:t> </w:t>
      </w:r>
      <w:r>
        <w:rPr/>
        <w:t>1 января 2019</w:t>
      </w:r>
      <w:r>
        <w:rPr>
          <w:spacing w:val="-3"/>
        </w:rPr>
        <w:t> </w:t>
      </w:r>
      <w:r>
        <w:rPr/>
        <w:t>года по</w:t>
      </w:r>
      <w:r>
        <w:rPr>
          <w:spacing w:val="-3"/>
        </w:rPr>
        <w:t> </w:t>
      </w:r>
      <w:r>
        <w:rPr/>
        <w:t>31 декабря 2019 года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956"/>
        <w:gridCol w:w="1560"/>
        <w:gridCol w:w="1136"/>
        <w:gridCol w:w="1558"/>
        <w:gridCol w:w="711"/>
        <w:gridCol w:w="1134"/>
        <w:gridCol w:w="1136"/>
        <w:gridCol w:w="853"/>
        <w:gridCol w:w="1134"/>
        <w:gridCol w:w="1278"/>
        <w:gridCol w:w="1275"/>
        <w:gridCol w:w="1278"/>
      </w:tblGrid>
      <w:tr>
        <w:trPr>
          <w:trHeight w:val="573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spacing w:line="183" w:lineRule="exact" w:before="97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  <w:p>
            <w:pPr>
              <w:pStyle w:val="TableParagraph"/>
              <w:spacing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spacing w:before="97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Фамилия и инициалы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лица, чьи сведения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размещаются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7"/>
              <w:ind w:left="403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4539" w:type="dxa"/>
            <w:gridSpan w:val="4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недвижимости,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находящиеся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312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26" w:right="164" w:hanging="941"/>
              <w:rPr>
                <w:sz w:val="16"/>
              </w:rPr>
            </w:pPr>
            <w:r>
              <w:rPr>
                <w:sz w:val="16"/>
              </w:rPr>
              <w:t>Объекты недвижимости, находящиеся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пользовании</w:t>
            </w: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137" w:right="139"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средства (вид,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марка)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before="97"/>
              <w:ind w:left="242" w:right="85" w:hanging="135"/>
              <w:rPr>
                <w:sz w:val="16"/>
              </w:rPr>
            </w:pPr>
            <w:bookmarkStart w:name="_bookmark0" w:id="1"/>
            <w:bookmarkEnd w:id="1"/>
            <w:r>
              <w:rPr/>
            </w:r>
            <w:r>
              <w:rPr>
                <w:sz w:val="16"/>
              </w:rPr>
              <w:t>Декларированн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ый годовой</w:t>
            </w:r>
          </w:p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доход</w:t>
            </w:r>
            <w:r>
              <w:rPr>
                <w:spacing w:val="-3"/>
                <w:sz w:val="16"/>
              </w:rPr>
              <w:t> </w:t>
            </w:r>
            <w:hyperlink w:history="true" w:anchor="_bookmark1">
              <w:r>
                <w:rPr>
                  <w:color w:val="0000FF"/>
                  <w:sz w:val="16"/>
                </w:rPr>
                <w:t>&lt;1&gt;</w:t>
              </w:r>
              <w:r>
                <w:rPr>
                  <w:color w:val="0000FF"/>
                  <w:spacing w:val="-2"/>
                  <w:sz w:val="16"/>
                </w:rPr>
                <w:t> </w:t>
              </w:r>
            </w:hyperlink>
            <w:r>
              <w:rPr>
                <w:sz w:val="16"/>
              </w:rPr>
              <w:t>(руб.)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spacing w:before="97"/>
              <w:ind w:left="239" w:right="204" w:hanging="32"/>
              <w:jc w:val="both"/>
              <w:rPr>
                <w:sz w:val="16"/>
              </w:rPr>
            </w:pPr>
            <w:r>
              <w:rPr>
                <w:sz w:val="16"/>
              </w:rPr>
              <w:t>Сведения об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источниках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получения</w:t>
            </w:r>
          </w:p>
          <w:p>
            <w:pPr>
              <w:pStyle w:val="TableParagraph"/>
              <w:ind w:left="58" w:right="57"/>
              <w:jc w:val="center"/>
              <w:rPr>
                <w:sz w:val="16"/>
              </w:rPr>
            </w:pPr>
            <w:r>
              <w:rPr>
                <w:sz w:val="16"/>
              </w:rPr>
              <w:t>средств, за счет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совершена</w:t>
            </w:r>
          </w:p>
          <w:p>
            <w:pPr>
              <w:pStyle w:val="TableParagraph"/>
              <w:ind w:left="85" w:right="80" w:hanging="4"/>
              <w:jc w:val="center"/>
              <w:rPr>
                <w:sz w:val="16"/>
              </w:rPr>
            </w:pPr>
            <w:r>
              <w:rPr>
                <w:sz w:val="16"/>
              </w:rPr>
              <w:t>сделка </w:t>
            </w:r>
            <w:hyperlink w:history="true" w:anchor="_bookmark2">
              <w:r>
                <w:rPr>
                  <w:color w:val="0000FF"/>
                  <w:sz w:val="16"/>
                </w:rPr>
                <w:t>&lt;2&gt; </w:t>
              </w:r>
            </w:hyperlink>
            <w:r>
              <w:rPr>
                <w:sz w:val="16"/>
              </w:rPr>
              <w:t>(вид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приобретенного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имущества,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источники)</w:t>
            </w:r>
          </w:p>
        </w:tc>
      </w:tr>
      <w:tr>
        <w:trPr>
          <w:trHeight w:val="146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302" w:right="270" w:firstLine="144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объекта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134" w:right="11" w:hanging="99"/>
              <w:rPr>
                <w:sz w:val="16"/>
              </w:rPr>
            </w:pPr>
            <w:r>
              <w:rPr>
                <w:sz w:val="16"/>
              </w:rPr>
              <w:t>площадь,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(кв.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78" w:right="52" w:firstLine="261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расположения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320" w:right="252" w:firstLine="124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объекта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204" w:right="83" w:hanging="99"/>
              <w:rPr>
                <w:sz w:val="16"/>
              </w:rPr>
            </w:pPr>
            <w:r>
              <w:rPr>
                <w:sz w:val="16"/>
              </w:rPr>
              <w:t>площадь,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(кв.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75" w:right="52" w:firstLine="261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расположения</w:t>
            </w: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6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62"/>
              <w:rPr>
                <w:sz w:val="18"/>
              </w:rPr>
            </w:pPr>
            <w:r>
              <w:rPr>
                <w:sz w:val="18"/>
              </w:rPr>
              <w:t>Баталова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Г.А.</w:t>
            </w:r>
          </w:p>
        </w:tc>
        <w:tc>
          <w:tcPr>
            <w:tcW w:w="1560" w:type="dxa"/>
          </w:tcPr>
          <w:p>
            <w:pPr>
              <w:pStyle w:val="TableParagraph"/>
              <w:spacing w:before="98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директора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селекционной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работе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22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65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104" w:hanging="2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Hyundai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Creta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2 525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705,61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410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5"/>
              <w:ind w:left="6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Мулина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Е.Л.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01" w:right="374" w:firstLine="45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бухгалтер</w:t>
            </w: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2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37" w:right="13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1 706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821,06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412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2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420,0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37" w:right="1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551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434,92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6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(накопления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предыдущие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годы)</w:t>
            </w:r>
          </w:p>
        </w:tc>
      </w:tr>
      <w:tr>
        <w:trPr>
          <w:trHeight w:val="61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149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191,2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343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558" w:type="dxa"/>
          </w:tcPr>
          <w:p>
            <w:pPr>
              <w:pStyle w:val="TableParagraph"/>
              <w:spacing w:before="95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5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95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98"/>
              <w:ind w:left="62" w:right="208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240,00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7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96"/>
              <w:ind w:left="62" w:right="208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4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5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Сорокина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Л.С.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98"/>
              <w:ind w:left="242" w:right="2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Заместитель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главного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бухгалтера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53,0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336,87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060" w:bottom="280" w:left="740" w:right="4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956"/>
        <w:gridCol w:w="1560"/>
        <w:gridCol w:w="1136"/>
        <w:gridCol w:w="1558"/>
        <w:gridCol w:w="711"/>
        <w:gridCol w:w="1134"/>
        <w:gridCol w:w="1136"/>
        <w:gridCol w:w="853"/>
        <w:gridCol w:w="1134"/>
        <w:gridCol w:w="1278"/>
        <w:gridCol w:w="1275"/>
        <w:gridCol w:w="1278"/>
      </w:tblGrid>
      <w:tr>
        <w:trPr>
          <w:trHeight w:val="825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6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22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605" w:right="191" w:hanging="389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(1/3)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196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30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83" w:right="1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Rio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227"/>
              <w:rPr>
                <w:sz w:val="18"/>
              </w:rPr>
            </w:pPr>
            <w:r>
              <w:rPr>
                <w:sz w:val="18"/>
              </w:rPr>
              <w:t>379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300,00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250" w:right="35" w:hanging="207"/>
              <w:rPr>
                <w:sz w:val="18"/>
              </w:rPr>
            </w:pPr>
            <w:r>
              <w:rPr>
                <w:sz w:val="18"/>
              </w:rPr>
              <w:t>снегоход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Тайга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Варяг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408" w:right="250" w:hanging="142"/>
              <w:rPr>
                <w:sz w:val="18"/>
              </w:rPr>
            </w:pPr>
            <w:r>
              <w:rPr>
                <w:sz w:val="18"/>
              </w:rPr>
              <w:t>моторное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судно</w:t>
            </w:r>
          </w:p>
          <w:p>
            <w:pPr>
              <w:pStyle w:val="TableParagraph"/>
              <w:spacing w:line="206" w:lineRule="exact"/>
              <w:ind w:left="214"/>
              <w:rPr>
                <w:sz w:val="18"/>
              </w:rPr>
            </w:pPr>
            <w:r>
              <w:rPr>
                <w:sz w:val="18"/>
              </w:rPr>
              <w:t>Казанка-М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98"/>
              <w:ind w:left="62" w:right="208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0" w:type="dxa"/>
          </w:tcPr>
          <w:p>
            <w:pPr>
              <w:pStyle w:val="TableParagraph"/>
              <w:spacing w:before="98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83" w:right="18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91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6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Виноградов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Г.М.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458" w:right="380" w:hanging="44"/>
              <w:rPr>
                <w:sz w:val="18"/>
              </w:rPr>
            </w:pPr>
            <w:r>
              <w:rPr>
                <w:sz w:val="18"/>
              </w:rPr>
              <w:t>Директор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2100,0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before="1"/>
              <w:ind w:left="267" w:right="133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554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340,46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412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115,9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5"/>
              <w:ind w:left="605" w:right="191" w:hanging="389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(1/4)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18"/>
              <w:jc w:val="center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3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605" w:right="191" w:hanging="389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(1/4)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54,0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7" w:right="133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85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198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220,37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52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53"/>
              <w:ind w:left="123" w:right="118"/>
              <w:jc w:val="center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853" w:type="dxa"/>
          </w:tcPr>
          <w:p>
            <w:pPr>
              <w:pStyle w:val="TableParagraph"/>
              <w:spacing w:before="153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7" w:right="133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85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57" w:right="150"/>
              <w:jc w:val="center"/>
              <w:rPr>
                <w:sz w:val="18"/>
              </w:rPr>
            </w:pPr>
            <w:r>
              <w:rPr>
                <w:sz w:val="18"/>
              </w:rPr>
              <w:t>2100,0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853" w:type="dxa"/>
          </w:tcPr>
          <w:p>
            <w:pPr>
              <w:pStyle w:val="TableParagraph"/>
              <w:spacing w:before="98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115,9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Калинина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Г.К.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left="401" w:right="385" w:firstLine="45"/>
              <w:jc w:val="both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бухгалтер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1750,0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before="1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left="137" w:right="139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УАЗ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315195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516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115,38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before="1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6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558" w:type="dxa"/>
          </w:tcPr>
          <w:p>
            <w:pPr>
              <w:pStyle w:val="TableParagraph"/>
              <w:spacing w:before="16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167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181,7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7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34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1710,0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2"/>
              <w:ind w:left="67" w:right="71" w:firstLine="1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Nissan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Qashqai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456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708,29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57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55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740" w:right="4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956"/>
        <w:gridCol w:w="1560"/>
        <w:gridCol w:w="1136"/>
        <w:gridCol w:w="1558"/>
        <w:gridCol w:w="711"/>
        <w:gridCol w:w="1134"/>
        <w:gridCol w:w="1136"/>
        <w:gridCol w:w="853"/>
        <w:gridCol w:w="1134"/>
        <w:gridCol w:w="1278"/>
        <w:gridCol w:w="1275"/>
        <w:gridCol w:w="1278"/>
      </w:tblGrid>
      <w:tr>
        <w:trPr>
          <w:trHeight w:val="667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2"/>
              <w:ind w:left="62"/>
              <w:rPr>
                <w:sz w:val="18"/>
              </w:rPr>
            </w:pPr>
            <w:r>
              <w:rPr>
                <w:sz w:val="18"/>
              </w:rPr>
              <w:t>Ялаева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Н.Н.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42" w:right="2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Заместитель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главного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бухгалтера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2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2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37" w:right="1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Hyundai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Sonata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2"/>
              <w:ind w:left="227"/>
              <w:rPr>
                <w:sz w:val="18"/>
              </w:rPr>
            </w:pPr>
            <w:r>
              <w:rPr>
                <w:sz w:val="18"/>
              </w:rPr>
              <w:t>580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382,13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2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76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167"/>
              <w:ind w:left="605" w:right="191" w:hanging="389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(1/4)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7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689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402,79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57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98"/>
              <w:ind w:left="62" w:right="208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0" w:type="dxa"/>
          </w:tcPr>
          <w:p>
            <w:pPr>
              <w:pStyle w:val="TableParagraph"/>
              <w:spacing w:before="98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57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98"/>
              <w:ind w:left="62" w:right="208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0" w:type="dxa"/>
          </w:tcPr>
          <w:p>
            <w:pPr>
              <w:pStyle w:val="TableParagraph"/>
              <w:spacing w:before="98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57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95"/>
              <w:ind w:left="62" w:right="208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57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62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Гурьянов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А.М.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58" w:right="380" w:hanging="44"/>
              <w:rPr>
                <w:sz w:val="18"/>
              </w:rPr>
            </w:pPr>
            <w:r>
              <w:rPr>
                <w:sz w:val="18"/>
              </w:rPr>
              <w:t>Директор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1555,0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5" w:right="67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Шевроле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Нива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1 254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845,82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41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558" w:type="dxa"/>
          </w:tcPr>
          <w:p>
            <w:pPr>
              <w:pStyle w:val="TableParagraph"/>
              <w:spacing w:before="9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5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213,9</w:t>
            </w:r>
          </w:p>
        </w:tc>
        <w:tc>
          <w:tcPr>
            <w:tcW w:w="1134" w:type="dxa"/>
          </w:tcPr>
          <w:p>
            <w:pPr>
              <w:pStyle w:val="TableParagraph"/>
              <w:spacing w:before="95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05" w:right="191" w:hanging="389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(1/2)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5"/>
              <w:ind w:left="605" w:right="191" w:hanging="389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(1/2)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991,79</w:t>
            </w:r>
          </w:p>
        </w:tc>
        <w:tc>
          <w:tcPr>
            <w:tcW w:w="1278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4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5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Сорокина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С.С.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98"/>
              <w:ind w:left="401" w:right="385" w:firstLine="45"/>
              <w:jc w:val="both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бухгалтер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736,81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1032" w:hRule="atLeast"/>
        </w:trPr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62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62"/>
              <w:rPr>
                <w:sz w:val="18"/>
              </w:rPr>
            </w:pPr>
            <w:r>
              <w:rPr>
                <w:sz w:val="18"/>
              </w:rPr>
              <w:t>Потехина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О.А.</w:t>
            </w:r>
          </w:p>
        </w:tc>
        <w:tc>
          <w:tcPr>
            <w:tcW w:w="1560" w:type="dxa"/>
          </w:tcPr>
          <w:p>
            <w:pPr>
              <w:pStyle w:val="TableParagraph"/>
              <w:spacing w:before="98"/>
              <w:ind w:left="242" w:right="2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Заместитель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главного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бухгалтера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918,65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1240" w:hRule="atLeast"/>
        </w:trPr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Саков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А.П.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458" w:right="380" w:hanging="44"/>
              <w:rPr>
                <w:sz w:val="18"/>
              </w:rPr>
            </w:pPr>
            <w:r>
              <w:rPr>
                <w:sz w:val="18"/>
              </w:rPr>
              <w:t>Директор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5307,0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13" w:right="117" w:firstLine="2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Volkswagen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Transporer </w:t>
            </w:r>
            <w:r>
              <w:rPr>
                <w:sz w:val="18"/>
              </w:rPr>
              <w:t>T5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4-Motion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662 291,06</w:t>
            </w:r>
          </w:p>
        </w:tc>
        <w:tc>
          <w:tcPr>
            <w:tcW w:w="1278" w:type="dxa"/>
          </w:tcPr>
          <w:p>
            <w:pPr>
              <w:pStyle w:val="TableParagraph"/>
              <w:spacing w:before="98"/>
              <w:ind w:left="200" w:right="195" w:hanging="3"/>
              <w:jc w:val="center"/>
              <w:rPr>
                <w:sz w:val="18"/>
              </w:rPr>
            </w:pPr>
            <w:r>
              <w:rPr>
                <w:sz w:val="18"/>
              </w:rPr>
              <w:t>нежилое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помещение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(доход от</w:t>
            </w:r>
          </w:p>
          <w:p>
            <w:pPr>
              <w:pStyle w:val="TableParagraph"/>
              <w:ind w:left="92" w:right="91"/>
              <w:jc w:val="center"/>
              <w:rPr>
                <w:sz w:val="18"/>
              </w:rPr>
            </w:pPr>
            <w:r>
              <w:rPr>
                <w:sz w:val="18"/>
              </w:rPr>
              <w:t>продажи доли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участия в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bottom="280" w:left="740" w:right="4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956"/>
        <w:gridCol w:w="1560"/>
        <w:gridCol w:w="1136"/>
        <w:gridCol w:w="1558"/>
        <w:gridCol w:w="711"/>
        <w:gridCol w:w="1134"/>
        <w:gridCol w:w="1136"/>
        <w:gridCol w:w="853"/>
        <w:gridCol w:w="1134"/>
        <w:gridCol w:w="1278"/>
        <w:gridCol w:w="1275"/>
        <w:gridCol w:w="1278"/>
      </w:tblGrid>
      <w:tr>
        <w:trPr>
          <w:trHeight w:val="1221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83" w:right="1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Land Rover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Discovery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98"/>
              <w:ind w:left="92" w:right="88"/>
              <w:jc w:val="center"/>
              <w:rPr>
                <w:sz w:val="18"/>
              </w:rPr>
            </w:pPr>
            <w:r>
              <w:rPr>
                <w:sz w:val="18"/>
              </w:rPr>
              <w:t>уставном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капитале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организации)</w:t>
            </w:r>
          </w:p>
        </w:tc>
      </w:tr>
      <w:tr>
        <w:trPr>
          <w:trHeight w:val="80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608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638,81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1034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62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62"/>
              <w:rPr>
                <w:sz w:val="18"/>
              </w:rPr>
            </w:pPr>
            <w:r>
              <w:rPr>
                <w:sz w:val="18"/>
              </w:rPr>
              <w:t>Кодочилова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Н.А.</w:t>
            </w:r>
          </w:p>
        </w:tc>
        <w:tc>
          <w:tcPr>
            <w:tcW w:w="1560" w:type="dxa"/>
          </w:tcPr>
          <w:p>
            <w:pPr>
              <w:pStyle w:val="TableParagraph"/>
              <w:spacing w:before="98"/>
              <w:ind w:left="185" w:right="168" w:firstLine="122"/>
              <w:jc w:val="both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директора 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научной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работе</w:t>
            </w:r>
          </w:p>
          <w:p>
            <w:pPr>
              <w:pStyle w:val="TableParagraph"/>
              <w:spacing w:before="1"/>
              <w:ind w:left="458"/>
              <w:rPr>
                <w:sz w:val="18"/>
              </w:rPr>
            </w:pP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1 271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911,98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413,0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834,00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05" w:right="191" w:hanging="389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(1/2)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left="62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62"/>
              <w:rPr>
                <w:sz w:val="18"/>
              </w:rPr>
            </w:pPr>
            <w:r>
              <w:rPr>
                <w:sz w:val="18"/>
              </w:rPr>
              <w:t>Игнатьева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Е.Н.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401" w:right="385" w:firstLine="45"/>
              <w:jc w:val="both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бухгалтер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37" w:right="13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60"/>
              <w:rPr>
                <w:sz w:val="18"/>
              </w:rPr>
            </w:pPr>
            <w:r>
              <w:rPr>
                <w:sz w:val="18"/>
              </w:rPr>
              <w:t>1 460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395,22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8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1"/>
              <w:ind w:left="561" w:right="192" w:hanging="346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(4/10)</w:t>
            </w:r>
          </w:p>
        </w:tc>
        <w:tc>
          <w:tcPr>
            <w:tcW w:w="71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05" w:right="191" w:hanging="389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(1/2)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1803,0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8" w:lineRule="auto" w:before="129"/>
              <w:ind w:left="67" w:right="68" w:hanging="3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Mercedes-Benz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ML320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4MATIC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240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9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5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528,0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449,0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6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96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6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1070,0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8" w:lineRule="auto" w:before="159"/>
              <w:ind w:left="67" w:right="68" w:hanging="3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Mercedes-Benz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ML350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CDI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716,0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558" w:type="dxa"/>
          </w:tcPr>
          <w:p>
            <w:pPr>
              <w:pStyle w:val="TableParagraph"/>
              <w:spacing w:before="9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5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234,9</w:t>
            </w:r>
          </w:p>
        </w:tc>
        <w:tc>
          <w:tcPr>
            <w:tcW w:w="1134" w:type="dxa"/>
          </w:tcPr>
          <w:p>
            <w:pPr>
              <w:pStyle w:val="TableParagraph"/>
              <w:spacing w:before="95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740" w:right="4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956"/>
        <w:gridCol w:w="1560"/>
        <w:gridCol w:w="1136"/>
        <w:gridCol w:w="1558"/>
        <w:gridCol w:w="711"/>
        <w:gridCol w:w="1134"/>
        <w:gridCol w:w="1136"/>
        <w:gridCol w:w="853"/>
        <w:gridCol w:w="1134"/>
        <w:gridCol w:w="1278"/>
        <w:gridCol w:w="1275"/>
        <w:gridCol w:w="1278"/>
      </w:tblGrid>
      <w:tr>
        <w:trPr>
          <w:trHeight w:val="412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совместная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31" w:right="326" w:hanging="5"/>
              <w:jc w:val="center"/>
              <w:rPr>
                <w:sz w:val="18"/>
              </w:rPr>
            </w:pPr>
            <w:r>
              <w:rPr>
                <w:sz w:val="18"/>
              </w:rPr>
              <w:t>прицеп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883104-</w:t>
            </w:r>
          </w:p>
          <w:p>
            <w:pPr>
              <w:pStyle w:val="TableParagraph"/>
              <w:spacing w:line="206" w:lineRule="exact"/>
              <w:ind w:left="137" w:right="137"/>
              <w:jc w:val="center"/>
              <w:rPr>
                <w:sz w:val="18"/>
              </w:rPr>
            </w:pPr>
            <w:r>
              <w:rPr>
                <w:sz w:val="18"/>
              </w:rPr>
              <w:t>0000010-40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561" w:right="192" w:hanging="346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(4/10)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5"/>
              <w:ind w:left="605" w:right="191" w:hanging="389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(1/2)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98"/>
              <w:ind w:left="62" w:right="208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561" w:right="192" w:hanging="346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(1/10)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9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98"/>
              <w:ind w:left="62" w:right="208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561" w:right="192" w:hanging="346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(1/10)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6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2"/>
              <w:ind w:left="62" w:right="683"/>
              <w:rPr>
                <w:sz w:val="18"/>
              </w:rPr>
            </w:pPr>
            <w:r>
              <w:rPr>
                <w:spacing w:val="-1"/>
                <w:sz w:val="18"/>
              </w:rPr>
              <w:t>Фадеев </w:t>
            </w:r>
            <w:r>
              <w:rPr>
                <w:sz w:val="18"/>
              </w:rPr>
              <w:t>Андрей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Анатольевич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2"/>
              <w:ind w:left="458" w:right="380" w:hanging="44"/>
              <w:rPr>
                <w:sz w:val="18"/>
              </w:rPr>
            </w:pPr>
            <w:r>
              <w:rPr>
                <w:sz w:val="18"/>
              </w:rPr>
              <w:t>Директор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1100,0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3" w:right="104" w:hanging="2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Hyundai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Creta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1 104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217,25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07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7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107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179,6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7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21" w:right="410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853" w:type="dxa"/>
          </w:tcPr>
          <w:p>
            <w:pPr>
              <w:pStyle w:val="TableParagraph"/>
              <w:spacing w:before="98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179,6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41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6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before="96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before="98"/>
              <w:ind w:left="62" w:right="208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Несовершеннолетний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85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179,6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78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6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5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50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Афанасьева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Н.М.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01" w:right="385" w:firstLine="45"/>
              <w:jc w:val="both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бухгалтер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137" w:right="13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907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423,63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61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480,0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480,0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5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95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5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280,0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95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740" w:right="4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956"/>
        <w:gridCol w:w="1560"/>
        <w:gridCol w:w="1136"/>
        <w:gridCol w:w="1558"/>
        <w:gridCol w:w="711"/>
        <w:gridCol w:w="1134"/>
        <w:gridCol w:w="1136"/>
        <w:gridCol w:w="853"/>
        <w:gridCol w:w="1134"/>
        <w:gridCol w:w="1278"/>
        <w:gridCol w:w="1275"/>
        <w:gridCol w:w="1278"/>
      </w:tblGrid>
      <w:tr>
        <w:trPr>
          <w:trHeight w:val="554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8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гараж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46,0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99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left="6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83" w:right="1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Ssang Yong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Actyon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left="227"/>
              <w:rPr>
                <w:sz w:val="18"/>
              </w:rPr>
            </w:pPr>
            <w:r>
              <w:rPr>
                <w:sz w:val="18"/>
              </w:rPr>
              <w:t>633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248,00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(доход 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продажи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транспортных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средств,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накопления за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предыдущие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годы)</w:t>
            </w:r>
          </w:p>
        </w:tc>
      </w:tr>
      <w:tr>
        <w:trPr>
          <w:trHeight w:val="825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79" w:right="82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Nissan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Primera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75" w:right="177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грузовой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ГАЗ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330232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55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83" w:right="1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грузовой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ГАЗ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32023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9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Онучина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О.Л.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458" w:right="380" w:hanging="44"/>
              <w:rPr>
                <w:sz w:val="18"/>
              </w:rPr>
            </w:pPr>
            <w:r>
              <w:rPr>
                <w:sz w:val="18"/>
              </w:rPr>
              <w:t>Директор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69" w:right="131" w:hanging="116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654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414,55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575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85" w:right="78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62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240" w:right="227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421" w:right="410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183" w:right="184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Volkswagen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Polo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227"/>
              <w:rPr>
                <w:sz w:val="18"/>
              </w:rPr>
            </w:pPr>
            <w:r>
              <w:rPr>
                <w:sz w:val="18"/>
              </w:rPr>
              <w:t>228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229,14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58" w:right="57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286" w:right="176" w:hanging="104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УАЗ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31519-10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451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95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Кряжевских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Т.А.</w:t>
            </w:r>
          </w:p>
        </w:tc>
        <w:tc>
          <w:tcPr>
            <w:tcW w:w="1560" w:type="dxa"/>
          </w:tcPr>
          <w:p>
            <w:pPr>
              <w:pStyle w:val="TableParagraph"/>
              <w:spacing w:before="98"/>
              <w:ind w:left="401" w:right="385" w:firstLine="45"/>
              <w:jc w:val="both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бухгалтер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филиала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853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64,0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83" w:right="18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436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762,09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92" w:right="91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</w:tbl>
    <w:p>
      <w:pPr>
        <w:pStyle w:val="BodyText"/>
        <w:spacing w:before="7"/>
        <w:rPr>
          <w:sz w:val="22"/>
        </w:rPr>
      </w:pPr>
      <w:r>
        <w:rPr/>
        <w:pict>
          <v:shape style="position:absolute;margin-left:83.639999pt;margin-top:15.267097pt;width:85pt;height:.1pt;mso-position-horizontal-relative:page;mso-position-vertical-relative:paragraph;z-index:-15728640;mso-wrap-distance-left:0;mso-wrap-distance-right:0" coordorigin="1673,305" coordsize="1700,0" path="m1673,305l3373,305e" filled="false" stroked="true" strokeweight=".59496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34"/>
        <w:ind w:left="392" w:right="252" w:firstLine="540"/>
      </w:pPr>
      <w:bookmarkStart w:name="_bookmark1" w:id="2"/>
      <w:bookmarkEnd w:id="2"/>
      <w:r>
        <w:rPr/>
      </w:r>
      <w:r>
        <w:rPr/>
        <w:t>&lt;1&gt;</w:t>
      </w:r>
      <w:r>
        <w:rPr>
          <w:spacing w:val="39"/>
        </w:rPr>
        <w:t> </w:t>
      </w:r>
      <w:r>
        <w:rPr/>
        <w:t>В</w:t>
      </w:r>
      <w:r>
        <w:rPr>
          <w:spacing w:val="5"/>
        </w:rPr>
        <w:t> </w:t>
      </w:r>
      <w:r>
        <w:rPr/>
        <w:t>случае</w:t>
      </w:r>
      <w:r>
        <w:rPr>
          <w:spacing w:val="3"/>
        </w:rPr>
        <w:t> </w:t>
      </w:r>
      <w:r>
        <w:rPr/>
        <w:t>если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отчетном</w:t>
      </w:r>
      <w:r>
        <w:rPr>
          <w:spacing w:val="1"/>
        </w:rPr>
        <w:t> </w:t>
      </w:r>
      <w:r>
        <w:rPr/>
        <w:t>периоде  работнику</w:t>
      </w:r>
      <w:r>
        <w:rPr>
          <w:spacing w:val="38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39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предоставлены</w:t>
      </w:r>
      <w:r>
        <w:rPr>
          <w:spacing w:val="3"/>
        </w:rPr>
        <w:t> </w:t>
      </w:r>
      <w:r>
        <w:rPr/>
        <w:t>(выделены)</w:t>
      </w:r>
      <w:r>
        <w:rPr>
          <w:spacing w:val="2"/>
        </w:rPr>
        <w:t> </w:t>
      </w:r>
      <w:r>
        <w:rPr/>
        <w:t>средства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(строительство)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помещения,</w:t>
      </w:r>
      <w:r>
        <w:rPr>
          <w:spacing w:val="3"/>
        </w:rPr>
        <w:t> </w:t>
      </w:r>
      <w:r>
        <w:rPr/>
        <w:t>данные  средства</w:t>
      </w:r>
      <w:r>
        <w:rPr>
          <w:spacing w:val="3"/>
        </w:rPr>
        <w:t> </w:t>
      </w:r>
      <w:r>
        <w:rPr/>
        <w:t>суммируются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декларированным</w:t>
      </w:r>
      <w:r>
        <w:rPr>
          <w:spacing w:val="-2"/>
        </w:rPr>
        <w:t> </w:t>
      </w:r>
      <w:r>
        <w:rPr/>
        <w:t>годовым</w:t>
      </w:r>
      <w:r>
        <w:rPr>
          <w:spacing w:val="-1"/>
        </w:rPr>
        <w:t> </w:t>
      </w:r>
      <w:r>
        <w:rPr/>
        <w:t>доходом,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отдельно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настоящей</w:t>
      </w:r>
      <w:r>
        <w:rPr>
          <w:spacing w:val="4"/>
        </w:rPr>
        <w:t> </w:t>
      </w:r>
      <w:hyperlink w:history="true" w:anchor="_bookmark0">
        <w:r>
          <w:rPr>
            <w:color w:val="0000FF"/>
          </w:rPr>
          <w:t>графе</w:t>
        </w:r>
        <w:r>
          <w:rPr/>
          <w:t>.</w:t>
        </w:r>
      </w:hyperlink>
    </w:p>
    <w:p>
      <w:pPr>
        <w:pStyle w:val="BodyText"/>
        <w:spacing w:before="0"/>
      </w:pPr>
    </w:p>
    <w:p>
      <w:pPr>
        <w:pStyle w:val="BodyText"/>
        <w:spacing w:before="0"/>
        <w:ind w:left="932"/>
      </w:pPr>
      <w:bookmarkStart w:name="_bookmark2" w:id="3"/>
      <w:bookmarkEnd w:id="3"/>
      <w:r>
        <w:rPr/>
      </w:r>
      <w:r>
        <w:rPr/>
        <w:t>&lt;2&gt;</w:t>
      </w:r>
      <w:r>
        <w:rPr>
          <w:spacing w:val="-5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указываются,</w:t>
      </w:r>
      <w:r>
        <w:rPr>
          <w:spacing w:val="-2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сумма</w:t>
      </w:r>
      <w:r>
        <w:rPr>
          <w:spacing w:val="-2"/>
        </w:rPr>
        <w:t> </w:t>
      </w:r>
      <w:r>
        <w:rPr/>
        <w:t>сделки</w:t>
      </w:r>
      <w:r>
        <w:rPr>
          <w:spacing w:val="-5"/>
        </w:rPr>
        <w:t> </w:t>
      </w:r>
      <w:r>
        <w:rPr/>
        <w:t>превышает</w:t>
      </w:r>
      <w:r>
        <w:rPr>
          <w:spacing w:val="-2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доход</w:t>
      </w:r>
      <w:r>
        <w:rPr>
          <w:spacing w:val="-3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супруги</w:t>
      </w:r>
      <w:r>
        <w:rPr>
          <w:spacing w:val="-3"/>
        </w:rPr>
        <w:t> </w:t>
      </w:r>
      <w:r>
        <w:rPr/>
        <w:t>(супруга)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три</w:t>
      </w:r>
      <w:r>
        <w:rPr>
          <w:spacing w:val="-5"/>
        </w:rPr>
        <w:t> </w:t>
      </w:r>
      <w:r>
        <w:rPr/>
        <w:t>последних</w:t>
      </w:r>
      <w:r>
        <w:rPr>
          <w:spacing w:val="-3"/>
        </w:rPr>
        <w:t> </w:t>
      </w:r>
      <w:r>
        <w:rPr/>
        <w:t>года,</w:t>
      </w:r>
      <w:r>
        <w:rPr>
          <w:spacing w:val="-4"/>
        </w:rPr>
        <w:t> </w:t>
      </w:r>
      <w:r>
        <w:rPr/>
        <w:t>предшествующих</w:t>
      </w:r>
      <w:r>
        <w:rPr>
          <w:spacing w:val="-4"/>
        </w:rPr>
        <w:t> </w:t>
      </w:r>
      <w:r>
        <w:rPr/>
        <w:t>совершению</w:t>
      </w:r>
      <w:r>
        <w:rPr>
          <w:spacing w:val="-4"/>
        </w:rPr>
        <w:t> </w:t>
      </w:r>
      <w:r>
        <w:rPr/>
        <w:t>сделки.</w:t>
      </w:r>
    </w:p>
    <w:sectPr>
      <w:pgSz w:w="16840" w:h="11910" w:orient="landscape"/>
      <w:pgMar w:top="1100" w:bottom="280" w:left="7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84" w:right="901"/>
      <w:jc w:val="center"/>
      <w:outlineLvl w:val="1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МАГУ</dc:creator>
  <dcterms:created xsi:type="dcterms:W3CDTF">2021-05-31T09:08:22Z</dcterms:created>
  <dcterms:modified xsi:type="dcterms:W3CDTF">2021-05-31T09:08:22Z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